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SimplesTabela1"/>
        <w:tblpPr w:leftFromText="141" w:rightFromText="141" w:horzAnchor="margin" w:tblpY="405"/>
        <w:tblW w:w="9904" w:type="dxa"/>
        <w:tblLook w:val="04A0" w:firstRow="1" w:lastRow="0" w:firstColumn="1" w:lastColumn="0" w:noHBand="0" w:noVBand="1"/>
      </w:tblPr>
      <w:tblGrid>
        <w:gridCol w:w="4951"/>
        <w:gridCol w:w="4953"/>
      </w:tblGrid>
      <w:tr w:rsidR="00EF47F1" w:rsidRPr="007B1FC0" w14:paraId="336ED0E4" w14:textId="77777777" w:rsidTr="00EF47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1" w:type="dxa"/>
            <w:vMerge w:val="restart"/>
            <w:tcBorders>
              <w:top w:val="single" w:sz="12" w:space="0" w:color="002060"/>
              <w:left w:val="single" w:sz="12" w:space="0" w:color="002060"/>
              <w:right w:val="single" w:sz="12" w:space="0" w:color="002060"/>
            </w:tcBorders>
          </w:tcPr>
          <w:p w14:paraId="06EE950E" w14:textId="4B39B718" w:rsidR="00EF47F1" w:rsidRPr="007B1FC0" w:rsidRDefault="00AC1C6E">
            <w:pPr>
              <w:rPr>
                <w:lang w:val="en-GB"/>
              </w:rPr>
            </w:pPr>
            <w:r w:rsidRPr="007B1FC0">
              <w:rPr>
                <w:lang w:val="en-GB"/>
              </w:rPr>
              <w:t>Session n</w:t>
            </w:r>
            <w:r w:rsidR="007B1FC0" w:rsidRPr="007B1FC0">
              <w:rPr>
                <w:lang w:val="en-GB"/>
              </w:rPr>
              <w:t xml:space="preserve">o. </w:t>
            </w:r>
            <w:r w:rsidR="00CF22FC" w:rsidRPr="007B1FC0">
              <w:rPr>
                <w:lang w:val="en-GB"/>
              </w:rPr>
              <w:t>2</w:t>
            </w:r>
          </w:p>
        </w:tc>
        <w:tc>
          <w:tcPr>
            <w:tcW w:w="4952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</w:tcPr>
          <w:p w14:paraId="64DBDF6D" w14:textId="57864A2C" w:rsidR="00EF47F1" w:rsidRPr="007B1FC0" w:rsidRDefault="00AC1C6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7B1FC0">
              <w:rPr>
                <w:lang w:val="en-GB"/>
              </w:rPr>
              <w:t>Duration</w:t>
            </w:r>
            <w:r w:rsidR="005179D7" w:rsidRPr="007B1FC0">
              <w:rPr>
                <w:lang w:val="en-GB"/>
              </w:rPr>
              <w:t>: 90 min</w:t>
            </w:r>
            <w:r w:rsidR="007B1FC0" w:rsidRPr="007B1FC0">
              <w:rPr>
                <w:lang w:val="en-GB"/>
              </w:rPr>
              <w:t>utes</w:t>
            </w:r>
          </w:p>
          <w:p w14:paraId="62175042" w14:textId="77777777" w:rsidR="00EF47F1" w:rsidRPr="007B1FC0" w:rsidRDefault="00EF47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EF47F1" w:rsidRPr="007B1FC0" w14:paraId="5E9E60FE" w14:textId="77777777" w:rsidTr="00EF47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1" w:type="dxa"/>
            <w:vMerge/>
            <w:tcBorders>
              <w:left w:val="single" w:sz="12" w:space="0" w:color="002060"/>
              <w:bottom w:val="single" w:sz="12" w:space="0" w:color="002060"/>
              <w:right w:val="single" w:sz="12" w:space="0" w:color="002060"/>
            </w:tcBorders>
          </w:tcPr>
          <w:p w14:paraId="3D50774C" w14:textId="77777777" w:rsidR="00EF47F1" w:rsidRPr="007B1FC0" w:rsidRDefault="00EF47F1">
            <w:pPr>
              <w:rPr>
                <w:lang w:val="en-GB"/>
              </w:rPr>
            </w:pPr>
          </w:p>
        </w:tc>
        <w:tc>
          <w:tcPr>
            <w:tcW w:w="4952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</w:tcPr>
          <w:p w14:paraId="52FD687D" w14:textId="313572D8" w:rsidR="005179D7" w:rsidRPr="007B1FC0" w:rsidRDefault="00AC1C6E" w:rsidP="005179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GB"/>
              </w:rPr>
            </w:pPr>
            <w:r w:rsidRPr="007B1FC0">
              <w:rPr>
                <w:b/>
                <w:lang w:val="en-GB"/>
              </w:rPr>
              <w:t>Age of students</w:t>
            </w:r>
            <w:r w:rsidR="005179D7" w:rsidRPr="007B1FC0">
              <w:rPr>
                <w:b/>
                <w:lang w:val="en-GB"/>
              </w:rPr>
              <w:t>: 11-14 years old</w:t>
            </w:r>
          </w:p>
        </w:tc>
      </w:tr>
      <w:tr w:rsidR="00EF47F1" w:rsidRPr="007B1FC0" w14:paraId="68C6B810" w14:textId="77777777" w:rsidTr="00EF47F1">
        <w:trPr>
          <w:trHeight w:val="17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4" w:type="dxa"/>
            <w:gridSpan w:val="2"/>
            <w:tcBorders>
              <w:left w:val="single" w:sz="12" w:space="0" w:color="002060"/>
              <w:right w:val="single" w:sz="12" w:space="0" w:color="002060"/>
            </w:tcBorders>
          </w:tcPr>
          <w:p w14:paraId="7CFBEB74" w14:textId="77777777" w:rsidR="00EF47F1" w:rsidRPr="007B1FC0" w:rsidRDefault="00AC1C6E">
            <w:pPr>
              <w:rPr>
                <w:lang w:val="en-GB"/>
              </w:rPr>
            </w:pPr>
            <w:r w:rsidRPr="007B1FC0">
              <w:rPr>
                <w:lang w:val="en-GB"/>
              </w:rPr>
              <w:t xml:space="preserve">Title </w:t>
            </w:r>
          </w:p>
          <w:p w14:paraId="41CF744C" w14:textId="3D24AE7E" w:rsidR="00EF47F1" w:rsidRPr="007B1FC0" w:rsidRDefault="00AC1C6E">
            <w:pPr>
              <w:rPr>
                <w:bCs w:val="0"/>
                <w:i/>
                <w:lang w:val="en-GB"/>
              </w:rPr>
            </w:pPr>
            <w:r w:rsidRPr="007B1FC0">
              <w:rPr>
                <w:b w:val="0"/>
                <w:i/>
                <w:lang w:val="en-GB"/>
              </w:rPr>
              <w:t>Summary</w:t>
            </w:r>
            <w:r w:rsidR="00B10BB5" w:rsidRPr="007B1FC0">
              <w:rPr>
                <w:b w:val="0"/>
                <w:i/>
                <w:lang w:val="en-GB"/>
              </w:rPr>
              <w:t>:</w:t>
            </w:r>
          </w:p>
          <w:p w14:paraId="263F1333" w14:textId="77777777" w:rsidR="007B1FC0" w:rsidRPr="007B1FC0" w:rsidRDefault="007B1FC0" w:rsidP="007B1FC0">
            <w:pPr>
              <w:rPr>
                <w:iCs/>
                <w:lang w:val="en-GB"/>
              </w:rPr>
            </w:pPr>
            <w:r w:rsidRPr="007B1FC0">
              <w:rPr>
                <w:iCs/>
                <w:lang w:val="en-GB"/>
              </w:rPr>
              <w:t xml:space="preserve">Development of the "Line Follower" program </w:t>
            </w:r>
          </w:p>
          <w:p w14:paraId="6784B2A8" w14:textId="5CD04645" w:rsidR="00B10BB5" w:rsidRPr="007B1FC0" w:rsidRDefault="007B1FC0" w:rsidP="007B1FC0">
            <w:pPr>
              <w:rPr>
                <w:i/>
                <w:lang w:val="en-GB"/>
              </w:rPr>
            </w:pPr>
            <w:r w:rsidRPr="007B1FC0">
              <w:rPr>
                <w:iCs/>
                <w:lang w:val="en-GB"/>
              </w:rPr>
              <w:t>Repetition and selection structures</w:t>
            </w:r>
          </w:p>
        </w:tc>
      </w:tr>
      <w:tr w:rsidR="00EF47F1" w:rsidRPr="007B1FC0" w14:paraId="14A7FB6D" w14:textId="77777777" w:rsidTr="00EF47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1" w:type="dxa"/>
            <w:vMerge w:val="restart"/>
            <w:tcBorders>
              <w:top w:val="single" w:sz="12" w:space="0" w:color="002060"/>
              <w:left w:val="single" w:sz="12" w:space="0" w:color="002060"/>
              <w:right w:val="single" w:sz="12" w:space="0" w:color="002060"/>
            </w:tcBorders>
          </w:tcPr>
          <w:p w14:paraId="361B02CA" w14:textId="7A2D979E" w:rsidR="00CF22FC" w:rsidRPr="007B1FC0" w:rsidRDefault="00AC1C6E">
            <w:pPr>
              <w:rPr>
                <w:b w:val="0"/>
                <w:bCs w:val="0"/>
                <w:lang w:val="en-GB"/>
              </w:rPr>
            </w:pPr>
            <w:r w:rsidRPr="007B1FC0">
              <w:rPr>
                <w:lang w:val="en-GB"/>
              </w:rPr>
              <w:t>Educational goals</w:t>
            </w:r>
          </w:p>
          <w:p w14:paraId="5472FCA4" w14:textId="77777777" w:rsidR="00502579" w:rsidRDefault="00502579" w:rsidP="00502579">
            <w:pPr>
              <w:rPr>
                <w:lang w:val="en-GB"/>
              </w:rPr>
            </w:pPr>
          </w:p>
          <w:p w14:paraId="6A9C8994" w14:textId="073D4454" w:rsidR="00502579" w:rsidRPr="00502579" w:rsidRDefault="00502579" w:rsidP="00502579">
            <w:pPr>
              <w:rPr>
                <w:b w:val="0"/>
                <w:bCs w:val="0"/>
                <w:lang w:val="en-GB"/>
              </w:rPr>
            </w:pPr>
            <w:r w:rsidRPr="00502579">
              <w:rPr>
                <w:b w:val="0"/>
                <w:bCs w:val="0"/>
                <w:lang w:val="en-GB"/>
              </w:rPr>
              <w:t>Basic principles of programming in blocks of repetition and selection structures</w:t>
            </w:r>
          </w:p>
          <w:p w14:paraId="7FDD5D14" w14:textId="77777777" w:rsidR="00502579" w:rsidRDefault="00502579" w:rsidP="00502579">
            <w:pPr>
              <w:rPr>
                <w:lang w:val="en-GB"/>
              </w:rPr>
            </w:pPr>
            <w:r w:rsidRPr="00502579">
              <w:rPr>
                <w:b w:val="0"/>
                <w:bCs w:val="0"/>
                <w:lang w:val="en-GB"/>
              </w:rPr>
              <w:t>Line sensor</w:t>
            </w:r>
            <w:r>
              <w:rPr>
                <w:b w:val="0"/>
                <w:bCs w:val="0"/>
                <w:lang w:val="en-GB"/>
              </w:rPr>
              <w:t xml:space="preserve"> and its functioning</w:t>
            </w:r>
          </w:p>
          <w:p w14:paraId="278C8121" w14:textId="16049987" w:rsidR="00502579" w:rsidRPr="00502579" w:rsidRDefault="00502579" w:rsidP="00502579">
            <w:pPr>
              <w:rPr>
                <w:b w:val="0"/>
                <w:bCs w:val="0"/>
                <w:lang w:val="en-GB"/>
              </w:rPr>
            </w:pPr>
            <w:r w:rsidRPr="00502579">
              <w:rPr>
                <w:b w:val="0"/>
                <w:bCs w:val="0"/>
                <w:lang w:val="en-GB"/>
              </w:rPr>
              <w:t>Programming motors / actuators</w:t>
            </w:r>
          </w:p>
          <w:p w14:paraId="2F0216BB" w14:textId="65B1559A" w:rsidR="007206A9" w:rsidRDefault="00502579" w:rsidP="00502579">
            <w:pPr>
              <w:rPr>
                <w:lang w:val="en-GB"/>
              </w:rPr>
            </w:pPr>
            <w:r w:rsidRPr="00502579">
              <w:rPr>
                <w:b w:val="0"/>
                <w:bCs w:val="0"/>
                <w:lang w:val="en-GB"/>
              </w:rPr>
              <w:t xml:space="preserve">Visualization / explanation of the code in </w:t>
            </w:r>
            <w:r>
              <w:rPr>
                <w:b w:val="0"/>
                <w:bCs w:val="0"/>
                <w:lang w:val="en-GB"/>
              </w:rPr>
              <w:t>Arduino</w:t>
            </w:r>
          </w:p>
          <w:p w14:paraId="2A902045" w14:textId="498283AB" w:rsidR="00502579" w:rsidRPr="00502579" w:rsidRDefault="00502579" w:rsidP="00502579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952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</w:tcPr>
          <w:p w14:paraId="00847C4C" w14:textId="77777777" w:rsidR="00EF47F1" w:rsidRPr="007B1FC0" w:rsidRDefault="00AC1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GB"/>
              </w:rPr>
            </w:pPr>
            <w:r w:rsidRPr="007B1FC0">
              <w:rPr>
                <w:b/>
                <w:lang w:val="en-GB"/>
              </w:rPr>
              <w:t>Knowledge required by children to approach the session</w:t>
            </w:r>
          </w:p>
          <w:p w14:paraId="4364024D" w14:textId="77777777" w:rsidR="00B10BB5" w:rsidRPr="007B1FC0" w:rsidRDefault="00B10B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GB"/>
              </w:rPr>
            </w:pPr>
          </w:p>
          <w:p w14:paraId="7632C477" w14:textId="07CAECD7" w:rsidR="00B10BB5" w:rsidRPr="00502579" w:rsidRDefault="005025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lang w:val="en-GB"/>
              </w:rPr>
            </w:pPr>
            <w:r>
              <w:rPr>
                <w:bCs/>
                <w:lang w:val="en-GB"/>
              </w:rPr>
              <w:t>None</w:t>
            </w:r>
          </w:p>
        </w:tc>
      </w:tr>
      <w:tr w:rsidR="00EF47F1" w:rsidRPr="007B1FC0" w14:paraId="16928CDB" w14:textId="77777777" w:rsidTr="00EF47F1">
        <w:trPr>
          <w:trHeight w:val="1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1" w:type="dxa"/>
            <w:vMerge/>
            <w:tcBorders>
              <w:left w:val="single" w:sz="12" w:space="0" w:color="002060"/>
              <w:bottom w:val="single" w:sz="12" w:space="0" w:color="002060"/>
              <w:right w:val="single" w:sz="12" w:space="0" w:color="002060"/>
            </w:tcBorders>
          </w:tcPr>
          <w:p w14:paraId="0B65312F" w14:textId="77777777" w:rsidR="00EF47F1" w:rsidRPr="007B1FC0" w:rsidRDefault="00EF47F1">
            <w:pPr>
              <w:rPr>
                <w:lang w:val="en-GB"/>
              </w:rPr>
            </w:pPr>
          </w:p>
        </w:tc>
        <w:tc>
          <w:tcPr>
            <w:tcW w:w="4952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</w:tcPr>
          <w:p w14:paraId="1EBA620C" w14:textId="1C351035" w:rsidR="00EF47F1" w:rsidRPr="007B1FC0" w:rsidRDefault="00AC1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 w:rsidRPr="007B1FC0">
              <w:rPr>
                <w:b/>
                <w:bCs/>
                <w:lang w:val="en-GB"/>
              </w:rPr>
              <w:t>Elements of assessment of children's achievements</w:t>
            </w:r>
          </w:p>
          <w:p w14:paraId="4B3C6DFF" w14:textId="77777777" w:rsidR="00502579" w:rsidRDefault="005025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</w:p>
          <w:p w14:paraId="7043A9AB" w14:textId="7CE07D86" w:rsidR="0015383F" w:rsidRPr="00502579" w:rsidRDefault="005025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Correct development of the programme</w:t>
            </w:r>
          </w:p>
          <w:p w14:paraId="441C8E79" w14:textId="6F502260" w:rsidR="0015383F" w:rsidRPr="007B1FC0" w:rsidRDefault="001538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</w:p>
        </w:tc>
      </w:tr>
      <w:tr w:rsidR="00EF47F1" w:rsidRPr="007B1FC0" w14:paraId="56D8FA40" w14:textId="77777777" w:rsidTr="00EF47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4" w:type="dxa"/>
            <w:gridSpan w:val="2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</w:tcPr>
          <w:p w14:paraId="0F325952" w14:textId="05A29EF4" w:rsidR="00EF47F1" w:rsidRPr="007B1FC0" w:rsidRDefault="00AC1C6E">
            <w:pPr>
              <w:pStyle w:val="docdat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before="0" w:beforeAutospacing="0" w:after="0" w:afterAutospacing="0"/>
              <w:rPr>
                <w:rFonts w:asciiTheme="minorHAnsi" w:hAnsiTheme="minorHAnsi"/>
                <w:sz w:val="32"/>
                <w:lang w:val="en-GB"/>
              </w:rPr>
            </w:pPr>
            <w:r w:rsidRPr="007B1FC0">
              <w:rPr>
                <w:rFonts w:asciiTheme="minorHAnsi" w:hAnsiTheme="minorHAnsi" w:cs="Courier New"/>
                <w:color w:val="000000"/>
                <w:sz w:val="20"/>
                <w:szCs w:val="20"/>
                <w:lang w:val="en-GB"/>
              </w:rPr>
              <w:t>Course of the session (steps, timeline…)</w:t>
            </w:r>
            <w:r w:rsidR="00CF2F46" w:rsidRPr="007B1FC0">
              <w:rPr>
                <w:rFonts w:asciiTheme="minorHAnsi" w:hAnsiTheme="minorHAnsi" w:cs="Courier New"/>
                <w:color w:val="000000"/>
                <w:sz w:val="20"/>
                <w:szCs w:val="20"/>
                <w:lang w:val="en-GB"/>
              </w:rPr>
              <w:t xml:space="preserve"> – 90 minut</w:t>
            </w:r>
            <w:r w:rsidR="003332B6">
              <w:rPr>
                <w:rFonts w:asciiTheme="minorHAnsi" w:hAnsiTheme="minorHAnsi" w:cs="Courier New"/>
                <w:color w:val="000000"/>
                <w:sz w:val="20"/>
                <w:szCs w:val="20"/>
                <w:lang w:val="en-GB"/>
              </w:rPr>
              <w:t>e</w:t>
            </w:r>
            <w:r w:rsidR="00CF2F46" w:rsidRPr="007B1FC0">
              <w:rPr>
                <w:rFonts w:asciiTheme="minorHAnsi" w:hAnsiTheme="minorHAnsi" w:cs="Courier New"/>
                <w:color w:val="000000"/>
                <w:sz w:val="20"/>
                <w:szCs w:val="20"/>
                <w:lang w:val="en-GB"/>
              </w:rPr>
              <w:t>s</w:t>
            </w:r>
          </w:p>
          <w:p w14:paraId="2A68C734" w14:textId="77777777" w:rsidR="00EF47F1" w:rsidRPr="007B1FC0" w:rsidRDefault="00EF47F1">
            <w:pPr>
              <w:rPr>
                <w:lang w:val="en-GB"/>
              </w:rPr>
            </w:pPr>
          </w:p>
          <w:p w14:paraId="414BBB30" w14:textId="77777777" w:rsidR="00FB479F" w:rsidRPr="00FB479F" w:rsidRDefault="00FB479F" w:rsidP="00FB479F">
            <w:pPr>
              <w:rPr>
                <w:b w:val="0"/>
                <w:bCs w:val="0"/>
                <w:lang w:val="en-GB"/>
              </w:rPr>
            </w:pPr>
            <w:r w:rsidRPr="00FB479F">
              <w:rPr>
                <w:b w:val="0"/>
                <w:bCs w:val="0"/>
                <w:lang w:val="en-GB"/>
              </w:rPr>
              <w:t>10 min - Repetition structure: basic principles and its operation</w:t>
            </w:r>
          </w:p>
          <w:p w14:paraId="4C8137DE" w14:textId="1CA051D0" w:rsidR="00EF47F1" w:rsidRDefault="00FB479F" w:rsidP="00FB479F">
            <w:pPr>
              <w:rPr>
                <w:lang w:val="en-GB"/>
              </w:rPr>
            </w:pPr>
            <w:r w:rsidRPr="00FB479F">
              <w:rPr>
                <w:b w:val="0"/>
                <w:bCs w:val="0"/>
                <w:lang w:val="en-GB"/>
              </w:rPr>
              <w:t>10 min - Selection structure: basic principles and its operation</w:t>
            </w:r>
          </w:p>
          <w:p w14:paraId="21A3213A" w14:textId="77777777" w:rsidR="003332B6" w:rsidRPr="003332B6" w:rsidRDefault="003332B6" w:rsidP="003332B6">
            <w:pPr>
              <w:rPr>
                <w:b w:val="0"/>
                <w:bCs w:val="0"/>
                <w:lang w:val="en-GB"/>
              </w:rPr>
            </w:pPr>
            <w:r w:rsidRPr="003332B6">
              <w:rPr>
                <w:b w:val="0"/>
                <w:bCs w:val="0"/>
                <w:lang w:val="en-GB"/>
              </w:rPr>
              <w:t>15 min - Connections, operation and demonstration of the line follower function</w:t>
            </w:r>
          </w:p>
          <w:p w14:paraId="0A3E7794" w14:textId="77777777" w:rsidR="003332B6" w:rsidRPr="003332B6" w:rsidRDefault="003332B6" w:rsidP="003332B6">
            <w:pPr>
              <w:rPr>
                <w:b w:val="0"/>
                <w:bCs w:val="0"/>
                <w:lang w:val="en-GB"/>
              </w:rPr>
            </w:pPr>
            <w:r w:rsidRPr="003332B6">
              <w:rPr>
                <w:b w:val="0"/>
                <w:bCs w:val="0"/>
                <w:lang w:val="en-GB"/>
              </w:rPr>
              <w:t>15 min - Connections, operation and demonstration of the analogue actuators function</w:t>
            </w:r>
          </w:p>
          <w:p w14:paraId="4D6F625E" w14:textId="197E2383" w:rsidR="00FB479F" w:rsidRPr="003332B6" w:rsidRDefault="003332B6" w:rsidP="003332B6">
            <w:pPr>
              <w:rPr>
                <w:b w:val="0"/>
                <w:bCs w:val="0"/>
                <w:lang w:val="en-GB"/>
              </w:rPr>
            </w:pPr>
            <w:r w:rsidRPr="003332B6">
              <w:rPr>
                <w:b w:val="0"/>
                <w:bCs w:val="0"/>
                <w:lang w:val="en-GB"/>
              </w:rPr>
              <w:t>40 min - Development of the final exercise of the line follower</w:t>
            </w:r>
          </w:p>
          <w:p w14:paraId="14493092" w14:textId="77777777" w:rsidR="00EF47F1" w:rsidRPr="007B1FC0" w:rsidRDefault="00EF47F1">
            <w:pPr>
              <w:rPr>
                <w:lang w:val="en-GB"/>
              </w:rPr>
            </w:pPr>
          </w:p>
        </w:tc>
      </w:tr>
      <w:tr w:rsidR="00EF47F1" w:rsidRPr="007B1FC0" w14:paraId="38E68666" w14:textId="77777777" w:rsidTr="00EF47F1">
        <w:trPr>
          <w:trHeight w:val="1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1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</w:tcPr>
          <w:p w14:paraId="116108DF" w14:textId="77777777" w:rsidR="00EF47F1" w:rsidRPr="007B1FC0" w:rsidRDefault="00AC1C6E">
            <w:pPr>
              <w:rPr>
                <w:b w:val="0"/>
                <w:bCs w:val="0"/>
                <w:sz w:val="24"/>
                <w:szCs w:val="24"/>
                <w:lang w:val="en-GB"/>
              </w:rPr>
            </w:pPr>
            <w:r w:rsidRPr="007B1FC0">
              <w:rPr>
                <w:sz w:val="24"/>
                <w:szCs w:val="24"/>
                <w:lang w:val="en-GB"/>
              </w:rPr>
              <w:t>Layout and specific material required</w:t>
            </w:r>
          </w:p>
          <w:p w14:paraId="151AE7B0" w14:textId="77777777" w:rsidR="001E281E" w:rsidRPr="007B1FC0" w:rsidRDefault="001E281E">
            <w:pPr>
              <w:rPr>
                <w:b w:val="0"/>
                <w:bCs w:val="0"/>
                <w:sz w:val="24"/>
                <w:szCs w:val="24"/>
                <w:lang w:val="en-GB"/>
              </w:rPr>
            </w:pPr>
          </w:p>
          <w:p w14:paraId="5D053F57" w14:textId="4436F99E" w:rsidR="001E281E" w:rsidRPr="007B1FC0" w:rsidRDefault="001E281E">
            <w:pPr>
              <w:rPr>
                <w:sz w:val="24"/>
                <w:szCs w:val="24"/>
                <w:lang w:val="en-GB"/>
              </w:rPr>
            </w:pPr>
            <w:proofErr w:type="spellStart"/>
            <w:r w:rsidRPr="007B1FC0">
              <w:rPr>
                <w:b w:val="0"/>
                <w:bCs w:val="0"/>
                <w:sz w:val="24"/>
                <w:szCs w:val="24"/>
                <w:lang w:val="en-GB"/>
              </w:rPr>
              <w:t>Computador</w:t>
            </w:r>
            <w:proofErr w:type="spellEnd"/>
            <w:r w:rsidRPr="007B1FC0">
              <w:rPr>
                <w:b w:val="0"/>
                <w:bCs w:val="0"/>
                <w:sz w:val="24"/>
                <w:szCs w:val="24"/>
                <w:lang w:val="en-GB"/>
              </w:rPr>
              <w:t xml:space="preserve"> + Internet</w:t>
            </w:r>
          </w:p>
        </w:tc>
        <w:tc>
          <w:tcPr>
            <w:tcW w:w="4952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</w:tcPr>
          <w:p w14:paraId="2D5BE17F" w14:textId="77777777" w:rsidR="00EF47F1" w:rsidRPr="007B1FC0" w:rsidRDefault="00AC1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n-GB"/>
              </w:rPr>
            </w:pPr>
            <w:r w:rsidRPr="007B1FC0">
              <w:rPr>
                <w:b/>
                <w:sz w:val="24"/>
                <w:szCs w:val="24"/>
                <w:lang w:val="en-GB"/>
              </w:rPr>
              <w:t>Toolkits: resources</w:t>
            </w:r>
          </w:p>
        </w:tc>
      </w:tr>
      <w:tr w:rsidR="00EF47F1" w:rsidRPr="007B1FC0" w14:paraId="2528E40D" w14:textId="77777777" w:rsidTr="00EF47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1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</w:tcPr>
          <w:p w14:paraId="7EBED8E8" w14:textId="77777777" w:rsidR="00EF47F1" w:rsidRPr="007B1FC0" w:rsidRDefault="00AC1C6E">
            <w:pPr>
              <w:rPr>
                <w:lang w:val="en-GB"/>
              </w:rPr>
            </w:pPr>
            <w:r w:rsidRPr="007B1FC0">
              <w:rPr>
                <w:sz w:val="24"/>
                <w:lang w:val="en-GB"/>
              </w:rPr>
              <w:t>To go further, other resources</w:t>
            </w:r>
          </w:p>
        </w:tc>
        <w:tc>
          <w:tcPr>
            <w:tcW w:w="4952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</w:tcPr>
          <w:p w14:paraId="1D6961A0" w14:textId="77777777" w:rsidR="00EF47F1" w:rsidRPr="007B1FC0" w:rsidRDefault="00AC1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lang w:val="en-GB"/>
              </w:rPr>
            </w:pPr>
            <w:r w:rsidRPr="007B1FC0">
              <w:rPr>
                <w:b/>
                <w:sz w:val="24"/>
                <w:lang w:val="en-GB"/>
              </w:rPr>
              <w:t>Facilitator/teacher skills required</w:t>
            </w:r>
          </w:p>
          <w:p w14:paraId="63E4C680" w14:textId="77777777" w:rsidR="003332B6" w:rsidRDefault="003332B6" w:rsidP="00333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lang w:val="en-GB"/>
              </w:rPr>
            </w:pPr>
          </w:p>
          <w:p w14:paraId="59F0262E" w14:textId="3D5E40B2" w:rsidR="003332B6" w:rsidRPr="006A6613" w:rsidRDefault="003332B6" w:rsidP="00333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lang w:val="en-GB"/>
              </w:rPr>
            </w:pPr>
            <w:r w:rsidRPr="006A6613">
              <w:rPr>
                <w:sz w:val="24"/>
                <w:lang w:val="en-GB"/>
              </w:rPr>
              <w:t>Programming by blocks skills</w:t>
            </w:r>
          </w:p>
          <w:p w14:paraId="6CF5A98B" w14:textId="77777777" w:rsidR="003332B6" w:rsidRPr="006A6613" w:rsidRDefault="003332B6" w:rsidP="00333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lang w:val="en-GB"/>
              </w:rPr>
            </w:pPr>
            <w:r w:rsidRPr="006A6613">
              <w:rPr>
                <w:sz w:val="24"/>
                <w:lang w:val="en-GB"/>
              </w:rPr>
              <w:t xml:space="preserve">Basic skills in </w:t>
            </w:r>
            <w:proofErr w:type="spellStart"/>
            <w:r w:rsidRPr="006A6613">
              <w:rPr>
                <w:sz w:val="24"/>
                <w:lang w:val="en-GB"/>
              </w:rPr>
              <w:t>arduino</w:t>
            </w:r>
            <w:proofErr w:type="spellEnd"/>
          </w:p>
          <w:p w14:paraId="7A944506" w14:textId="5728F948" w:rsidR="001E281E" w:rsidRPr="007B1FC0" w:rsidRDefault="001E281E" w:rsidP="001E28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GB"/>
              </w:rPr>
            </w:pPr>
          </w:p>
        </w:tc>
      </w:tr>
    </w:tbl>
    <w:p w14:paraId="2CC19DB7" w14:textId="77777777" w:rsidR="00EF47F1" w:rsidRPr="007B1FC0" w:rsidRDefault="00EF47F1">
      <w:pPr>
        <w:rPr>
          <w:lang w:val="en-GB"/>
        </w:rPr>
      </w:pPr>
    </w:p>
    <w:sectPr w:rsidR="00EF47F1" w:rsidRPr="007B1FC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10713" w14:textId="77777777" w:rsidR="009C3B77" w:rsidRDefault="009C3B77">
      <w:pPr>
        <w:spacing w:after="0" w:line="240" w:lineRule="auto"/>
      </w:pPr>
      <w:r>
        <w:separator/>
      </w:r>
    </w:p>
  </w:endnote>
  <w:endnote w:type="continuationSeparator" w:id="0">
    <w:p w14:paraId="0C5098E3" w14:textId="77777777" w:rsidR="009C3B77" w:rsidRDefault="009C3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8659C" w14:textId="77777777" w:rsidR="00EF47F1" w:rsidRDefault="00AC1C6E">
    <w:pPr>
      <w:pStyle w:val="Rodap"/>
    </w:pPr>
    <w:r>
      <w:rPr>
        <w:noProof/>
        <w:lang w:eastAsia="fr-FR"/>
      </w:rPr>
      <w:drawing>
        <wp:anchor distT="0" distB="0" distL="114300" distR="114300" simplePos="0" relativeHeight="251658752" behindDoc="0" locked="0" layoutInCell="1" allowOverlap="1" wp14:anchorId="481E3520" wp14:editId="49E8D8FA">
          <wp:simplePos x="0" y="0"/>
          <wp:positionH relativeFrom="margin">
            <wp:posOffset>4434205</wp:posOffset>
          </wp:positionH>
          <wp:positionV relativeFrom="margin">
            <wp:posOffset>8861425</wp:posOffset>
          </wp:positionV>
          <wp:extent cx="1019175" cy="803275"/>
          <wp:effectExtent l="0" t="0" r="9525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EU-RATE.JP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1019174" cy="803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EU-RATE : European Robotics Access To Everybody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644FE" w14:textId="77777777" w:rsidR="009C3B77" w:rsidRDefault="009C3B77">
      <w:pPr>
        <w:spacing w:after="0" w:line="240" w:lineRule="auto"/>
      </w:pPr>
      <w:r>
        <w:separator/>
      </w:r>
    </w:p>
  </w:footnote>
  <w:footnote w:type="continuationSeparator" w:id="0">
    <w:p w14:paraId="6BFAD9A9" w14:textId="77777777" w:rsidR="009C3B77" w:rsidRDefault="009C3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4AF6" w14:textId="77777777" w:rsidR="00EF47F1" w:rsidRDefault="00AC1C6E">
    <w:pPr>
      <w:pStyle w:val="Cabealho"/>
    </w:pPr>
    <w:r>
      <w:rPr>
        <w:noProof/>
        <w:lang w:eastAsia="fr-FR"/>
      </w:rPr>
      <w:drawing>
        <wp:anchor distT="0" distB="0" distL="114300" distR="114300" simplePos="0" relativeHeight="251660800" behindDoc="0" locked="0" layoutInCell="1" allowOverlap="1" wp14:anchorId="2FEB9AC8" wp14:editId="7C9DADB7">
          <wp:simplePos x="0" y="0"/>
          <wp:positionH relativeFrom="margin">
            <wp:posOffset>4624705</wp:posOffset>
          </wp:positionH>
          <wp:positionV relativeFrom="margin">
            <wp:posOffset>-917575</wp:posOffset>
          </wp:positionV>
          <wp:extent cx="1137920" cy="895350"/>
          <wp:effectExtent l="0" t="0" r="0" b="0"/>
          <wp:wrapSquare wrapText="bothSides"/>
          <wp:docPr id="1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EU-RATE-removebg-preview.pn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1137920" cy="895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A9AF9B" w14:textId="77777777" w:rsidR="00EF47F1" w:rsidRDefault="00AC1C6E">
    <w:pPr>
      <w:pStyle w:val="Subttulo"/>
    </w:pPr>
    <w:r>
      <w:t xml:space="preserve">EU-RATE Project :  European Robotics Access To Everybody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F0284C"/>
    <w:multiLevelType w:val="multilevel"/>
    <w:tmpl w:val="6F1E4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7F1"/>
    <w:rsid w:val="0015383F"/>
    <w:rsid w:val="001E281E"/>
    <w:rsid w:val="003332B6"/>
    <w:rsid w:val="003E2B81"/>
    <w:rsid w:val="00502579"/>
    <w:rsid w:val="00507036"/>
    <w:rsid w:val="005179D7"/>
    <w:rsid w:val="0057657E"/>
    <w:rsid w:val="00600CF1"/>
    <w:rsid w:val="007206A9"/>
    <w:rsid w:val="007B1FC0"/>
    <w:rsid w:val="00885D3F"/>
    <w:rsid w:val="009C3B77"/>
    <w:rsid w:val="00AC1C6E"/>
    <w:rsid w:val="00B10BB5"/>
    <w:rsid w:val="00B6316B"/>
    <w:rsid w:val="00BA5401"/>
    <w:rsid w:val="00CF22FC"/>
    <w:rsid w:val="00CF2F46"/>
    <w:rsid w:val="00D3661F"/>
    <w:rsid w:val="00EA4E27"/>
    <w:rsid w:val="00EF47F1"/>
    <w:rsid w:val="00FB479F"/>
    <w:rsid w:val="00FF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DE6FE"/>
  <w15:docId w15:val="{F1BE4D5A-E5B4-4765-A91B-0C0AEFFD8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Ttulo3">
    <w:name w:val="heading 3"/>
    <w:basedOn w:val="Normal"/>
    <w:next w:val="Normal"/>
    <w:link w:val="Ttulo3Carte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Ttulo4">
    <w:name w:val="heading 4"/>
    <w:basedOn w:val="Normal"/>
    <w:next w:val="Normal"/>
    <w:link w:val="Ttulo4Carte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basedOn w:val="Normal"/>
    <w:next w:val="Normal"/>
    <w:link w:val="Ttulo5Carte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tulo6">
    <w:name w:val="heading 6"/>
    <w:basedOn w:val="Normal"/>
    <w:next w:val="Normal"/>
    <w:link w:val="Ttulo6Carte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tulo7">
    <w:name w:val="heading 7"/>
    <w:basedOn w:val="Normal"/>
    <w:next w:val="Normal"/>
    <w:link w:val="Ttulo7Carte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tulo8">
    <w:name w:val="heading 8"/>
    <w:basedOn w:val="Normal"/>
    <w:next w:val="Normal"/>
    <w:link w:val="Ttulo8Carte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tulo9">
    <w:name w:val="heading 9"/>
    <w:basedOn w:val="Normal"/>
    <w:next w:val="Normal"/>
    <w:link w:val="Ttulo9Carte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Heading1Char">
    <w:name w:val="Heading 1 Char"/>
    <w:basedOn w:val="Tipodeletrapredefinidodopargrafo"/>
    <w:uiPriority w:val="9"/>
    <w:rPr>
      <w:rFonts w:ascii="Arial" w:eastAsia="Arial" w:hAnsi="Arial" w:cs="Arial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rPr>
      <w:rFonts w:ascii="Arial" w:eastAsia="Arial" w:hAnsi="Arial" w:cs="Arial"/>
      <w:sz w:val="34"/>
    </w:rPr>
  </w:style>
  <w:style w:type="character" w:customStyle="1" w:styleId="Ttulo3Carter">
    <w:name w:val="Título 3 Caráter"/>
    <w:basedOn w:val="Tipodeletrapredefinidodopargrafo"/>
    <w:link w:val="Ttulo3"/>
    <w:uiPriority w:val="9"/>
    <w:rPr>
      <w:rFonts w:ascii="Arial" w:eastAsia="Arial" w:hAnsi="Arial" w:cs="Arial"/>
      <w:sz w:val="30"/>
      <w:szCs w:val="30"/>
    </w:rPr>
  </w:style>
  <w:style w:type="character" w:customStyle="1" w:styleId="Ttulo4Carter">
    <w:name w:val="Título 4 Caráter"/>
    <w:basedOn w:val="Tipodeletrapredefinidodopargrafo"/>
    <w:link w:val="Ttu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tulo5Carter">
    <w:name w:val="Título 5 Caráter"/>
    <w:basedOn w:val="Tipodeletrapredefinidodopargrafo"/>
    <w:link w:val="Ttu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tulo6Carter">
    <w:name w:val="Título 6 Caráter"/>
    <w:basedOn w:val="Tipodeletrapredefinidodopargrafo"/>
    <w:link w:val="Ttu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tulo7Carter">
    <w:name w:val="Título 7 Caráter"/>
    <w:basedOn w:val="Tipodeletrapredefinidodopargrafo"/>
    <w:link w:val="Ttu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tulo8Carter">
    <w:name w:val="Título 8 Caráter"/>
    <w:basedOn w:val="Tipodeletrapredefinidodopargrafo"/>
    <w:link w:val="Ttu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tulo9Carter">
    <w:name w:val="Título 9 Caráter"/>
    <w:basedOn w:val="Tipodeletrapredefinidodopargrafo"/>
    <w:link w:val="Ttulo9"/>
    <w:uiPriority w:val="9"/>
    <w:rPr>
      <w:rFonts w:ascii="Arial" w:eastAsia="Arial" w:hAnsi="Arial" w:cs="Arial"/>
      <w:i/>
      <w:iCs/>
      <w:sz w:val="21"/>
      <w:szCs w:val="21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styleId="SemEspaamento">
    <w:name w:val="No Spacing"/>
    <w:uiPriority w:val="1"/>
    <w:qFormat/>
    <w:pPr>
      <w:spacing w:after="0" w:line="240" w:lineRule="auto"/>
    </w:pPr>
  </w:style>
  <w:style w:type="paragraph" w:styleId="Ttulo">
    <w:name w:val="Title"/>
    <w:basedOn w:val="Normal"/>
    <w:next w:val="Normal"/>
    <w:link w:val="TtuloCarte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tuloCarter">
    <w:name w:val="Título Caráter"/>
    <w:basedOn w:val="Tipodeletrapredefinidodopargrafo"/>
    <w:link w:val="Ttulo"/>
    <w:uiPriority w:val="10"/>
    <w:rPr>
      <w:sz w:val="48"/>
      <w:szCs w:val="48"/>
    </w:rPr>
  </w:style>
  <w:style w:type="character" w:customStyle="1" w:styleId="SubtitleChar">
    <w:name w:val="Subtitle Char"/>
    <w:basedOn w:val="Tipodeletrapredefinidodopargrafo"/>
    <w:uiPriority w:val="11"/>
    <w:rPr>
      <w:sz w:val="24"/>
      <w:szCs w:val="24"/>
    </w:rPr>
  </w:style>
  <w:style w:type="paragraph" w:styleId="Citao">
    <w:name w:val="Quote"/>
    <w:basedOn w:val="Normal"/>
    <w:next w:val="Normal"/>
    <w:link w:val="CitaoCarter"/>
    <w:uiPriority w:val="29"/>
    <w:qFormat/>
    <w:pPr>
      <w:ind w:left="720" w:right="720"/>
    </w:pPr>
    <w:rPr>
      <w:i/>
    </w:rPr>
  </w:style>
  <w:style w:type="character" w:customStyle="1" w:styleId="CitaoCarter">
    <w:name w:val="Citação Caráter"/>
    <w:link w:val="Citao"/>
    <w:uiPriority w:val="29"/>
    <w:rPr>
      <w:i/>
    </w:rPr>
  </w:style>
  <w:style w:type="paragraph" w:styleId="CitaoIntensa">
    <w:name w:val="Intense Quote"/>
    <w:basedOn w:val="Normal"/>
    <w:next w:val="Normal"/>
    <w:link w:val="CitaoIntensaCarte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oIntensaCarter">
    <w:name w:val="Citação Intensa Caráter"/>
    <w:link w:val="CitaoIntensa"/>
    <w:uiPriority w:val="30"/>
    <w:rPr>
      <w:i/>
    </w:rPr>
  </w:style>
  <w:style w:type="character" w:customStyle="1" w:styleId="HeaderChar">
    <w:name w:val="Header Char"/>
    <w:basedOn w:val="Tipodeletrapredefinidodopargrafo"/>
    <w:uiPriority w:val="99"/>
  </w:style>
  <w:style w:type="character" w:customStyle="1" w:styleId="FooterChar">
    <w:name w:val="Footer Char"/>
    <w:basedOn w:val="Tipodeletrapredefinidodopargrafo"/>
    <w:uiPriority w:val="99"/>
  </w:style>
  <w:style w:type="paragraph" w:styleId="Legenda">
    <w:name w:val="caption"/>
    <w:basedOn w:val="Normal"/>
    <w:next w:val="Normal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Tabela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SimplesTabela2">
    <w:name w:val="Plain Table 2"/>
    <w:basedOn w:val="Tabela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SimplesTabela3">
    <w:name w:val="Plain Table 3"/>
    <w:basedOn w:val="Tabe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mples4">
    <w:name w:val="Plain Table 4"/>
    <w:basedOn w:val="Tabe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mples5">
    <w:name w:val="Plain Table 5"/>
    <w:basedOn w:val="Tabe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deGrelha1Clara">
    <w:name w:val="Grid Table 1 Light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eladeGrelha2">
    <w:name w:val="Grid Table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deGrelha3">
    <w:name w:val="Grid Table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deGrelha4">
    <w:name w:val="Grid Table 4"/>
    <w:basedOn w:val="Tabela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ela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ela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ela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ela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ela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ela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deGrelha5Escura">
    <w:name w:val="Grid Table 5 Dark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eladeGrelha6Colorida">
    <w:name w:val="Grid Table 6 Colorful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eladeGrelha7Colorida">
    <w:name w:val="Grid Table 7 Colorful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eladeLista1Clara">
    <w:name w:val="List Table 1 Light"/>
    <w:basedOn w:val="Tabe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e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e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e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e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e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e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eladeLista2">
    <w:name w:val="List Table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eladeLista3">
    <w:name w:val="List Table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eladeLista4">
    <w:name w:val="List Table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eladeLista5Escura">
    <w:name w:val="List Table 5 Dark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eladeLista6Colorida">
    <w:name w:val="List Table 6 Colorful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eladeLista7Colorida">
    <w:name w:val="List Table 7 Colorful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elanormal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elanormal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elanormal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elanormal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elanormal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elanormal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elanormal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elanormal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elanormal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elanormal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elanormal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elanormal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elanormal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elanormal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ligao">
    <w:name w:val="Hyperlink"/>
    <w:uiPriority w:val="99"/>
    <w:unhideWhenUsed/>
    <w:rPr>
      <w:color w:val="0000FF" w:themeColor="hyperlink"/>
      <w:u w:val="single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odenotaderodapCarter">
    <w:name w:val="Texto de nota de rodapé Caráter"/>
    <w:link w:val="Textodenotaderodap"/>
    <w:uiPriority w:val="99"/>
    <w:rPr>
      <w:sz w:val="18"/>
    </w:rPr>
  </w:style>
  <w:style w:type="character" w:styleId="Refdenotaderodap">
    <w:name w:val="footnote reference"/>
    <w:basedOn w:val="Tipodeletrapredefinidodopargrafo"/>
    <w:uiPriority w:val="99"/>
    <w:unhideWhenUsed/>
    <w:rPr>
      <w:vertAlign w:val="superscript"/>
    </w:rPr>
  </w:style>
  <w:style w:type="paragraph" w:styleId="Textodenotadefim">
    <w:name w:val="endnote text"/>
    <w:basedOn w:val="Normal"/>
    <w:link w:val="TextodenotadefimCarte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odenotadefimCarter">
    <w:name w:val="Texto de nota de fim Caráter"/>
    <w:link w:val="Textodenotadefim"/>
    <w:uiPriority w:val="99"/>
    <w:rPr>
      <w:sz w:val="20"/>
    </w:rPr>
  </w:style>
  <w:style w:type="character" w:styleId="Refdenotadefim">
    <w:name w:val="endnote reference"/>
    <w:basedOn w:val="Tipodeletrapredefinidodopargrafo"/>
    <w:uiPriority w:val="99"/>
    <w:semiHidden/>
    <w:unhideWhenUsed/>
    <w:rPr>
      <w:vertAlign w:val="superscript"/>
    </w:rPr>
  </w:style>
  <w:style w:type="paragraph" w:styleId="ndice1">
    <w:name w:val="toc 1"/>
    <w:basedOn w:val="Normal"/>
    <w:next w:val="Normal"/>
    <w:uiPriority w:val="39"/>
    <w:unhideWhenUsed/>
    <w:pPr>
      <w:spacing w:after="57"/>
    </w:pPr>
  </w:style>
  <w:style w:type="paragraph" w:styleId="ndice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ndice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ndice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ndice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ndice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ndice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ndice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ndice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Cabealhodondice">
    <w:name w:val="TOC Heading"/>
    <w:uiPriority w:val="39"/>
    <w:unhideWhenUsed/>
  </w:style>
  <w:style w:type="paragraph" w:styleId="ndicedeilustraes">
    <w:name w:val="table of figures"/>
    <w:basedOn w:val="Normal"/>
    <w:next w:val="Normal"/>
    <w:uiPriority w:val="99"/>
    <w:unhideWhenUsed/>
    <w:pPr>
      <w:spacing w:after="0"/>
    </w:pPr>
  </w:style>
  <w:style w:type="table" w:styleId="TabelacomGrelha">
    <w:name w:val="Table Grid"/>
    <w:basedOn w:val="Tabela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abealho">
    <w:name w:val="header"/>
    <w:basedOn w:val="Normal"/>
    <w:link w:val="CabealhoCarte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</w:style>
  <w:style w:type="paragraph" w:styleId="Rodap">
    <w:name w:val="footer"/>
    <w:basedOn w:val="Normal"/>
    <w:link w:val="RodapCarte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</w:style>
  <w:style w:type="character" w:customStyle="1" w:styleId="Ttulo1Carter">
    <w:name w:val="Título 1 Caráter"/>
    <w:basedOn w:val="Tipodeletrapredefinidodopargrafo"/>
    <w:link w:val="Ttulo1"/>
    <w:uiPriority w:val="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Subttulo">
    <w:name w:val="Subtitle"/>
    <w:basedOn w:val="Normal"/>
    <w:next w:val="Normal"/>
    <w:link w:val="SubttuloCarter"/>
    <w:uiPriority w:val="11"/>
    <w:qFormat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tuloCarter">
    <w:name w:val="Subtítulo Caráter"/>
    <w:basedOn w:val="Tipodeletrapredefinidodopargrafo"/>
    <w:link w:val="Subttulo"/>
    <w:uiPriority w:val="11"/>
    <w:rPr>
      <w:rFonts w:eastAsiaTheme="minorEastAsia"/>
      <w:color w:val="5A5A5A" w:themeColor="text1" w:themeTint="A5"/>
      <w:spacing w:val="15"/>
    </w:rPr>
  </w:style>
  <w:style w:type="table" w:styleId="SimplesTabela1">
    <w:name w:val="Plain Table 1"/>
    <w:basedOn w:val="Tabelanormal"/>
    <w:uiPriority w:val="4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docdata">
    <w:name w:val="docdata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3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8821A3A1-4E5D-43B5-83FB-59B273C6A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GOURVIL</dc:creator>
  <cp:keywords/>
  <dc:description/>
  <cp:lastModifiedBy>Paula Araújo</cp:lastModifiedBy>
  <cp:revision>3</cp:revision>
  <dcterms:created xsi:type="dcterms:W3CDTF">2021-12-09T19:50:00Z</dcterms:created>
  <dcterms:modified xsi:type="dcterms:W3CDTF">2021-12-09T20:07:00Z</dcterms:modified>
</cp:coreProperties>
</file>